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E04" w:rsidRDefault="00BE5E04">
      <w:pPr>
        <w:pStyle w:val="ConsNonformat"/>
        <w:widowControl/>
        <w:ind w:left="4425" w:right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4217"/>
        <w:gridCol w:w="1846"/>
        <w:gridCol w:w="4002"/>
      </w:tblGrid>
      <w:tr w:rsidR="00A616CF" w:rsidRPr="00A616CF" w:rsidTr="00A616CF">
        <w:trPr>
          <w:cantSplit/>
          <w:trHeight w:val="1218"/>
        </w:trPr>
        <w:tc>
          <w:tcPr>
            <w:tcW w:w="4217" w:type="dxa"/>
            <w:hideMark/>
          </w:tcPr>
          <w:p w:rsidR="00A616CF" w:rsidRPr="00A616CF" w:rsidRDefault="00A616CF" w:rsidP="00A616CF">
            <w:pPr>
              <w:keepNext/>
              <w:widowControl/>
              <w:autoSpaceDE/>
              <w:autoSpaceDN/>
              <w:adjustRightInd/>
              <w:spacing w:line="240" w:lineRule="auto"/>
              <w:ind w:firstLine="0"/>
              <w:jc w:val="left"/>
              <w:outlineLvl w:val="0"/>
              <w:rPr>
                <w:b/>
                <w:spacing w:val="-20"/>
                <w:sz w:val="18"/>
                <w:szCs w:val="18"/>
              </w:rPr>
            </w:pPr>
            <w:r w:rsidRPr="00A616CF">
              <w:rPr>
                <w:b/>
                <w:sz w:val="18"/>
                <w:szCs w:val="18"/>
              </w:rPr>
              <w:t>БАШКОРТОСТАН  РЕСПУБЛИКА</w:t>
            </w:r>
            <w:r w:rsidRPr="00A616CF">
              <w:rPr>
                <w:b/>
                <w:sz w:val="18"/>
                <w:szCs w:val="18"/>
                <w:lang w:val="be-BY"/>
              </w:rPr>
              <w:t xml:space="preserve">ЋЫ                                                                                                                                                   </w:t>
            </w:r>
            <w:r w:rsidRPr="00A616CF">
              <w:rPr>
                <w:b/>
                <w:sz w:val="18"/>
                <w:szCs w:val="18"/>
              </w:rPr>
              <w:t>К</w:t>
            </w:r>
            <w:r w:rsidRPr="00A616CF">
              <w:rPr>
                <w:b/>
                <w:sz w:val="18"/>
                <w:szCs w:val="18"/>
                <w:lang w:val="be-BY"/>
              </w:rPr>
              <w:t>Џ</w:t>
            </w:r>
            <w:r w:rsidRPr="00A616CF">
              <w:rPr>
                <w:b/>
                <w:sz w:val="18"/>
                <w:szCs w:val="18"/>
              </w:rPr>
              <w:t>Г</w:t>
            </w:r>
            <w:r w:rsidRPr="00A616CF">
              <w:rPr>
                <w:b/>
                <w:sz w:val="18"/>
                <w:szCs w:val="18"/>
                <w:lang w:val="be-BY"/>
              </w:rPr>
              <w:t>Ђ</w:t>
            </w:r>
            <w:r w:rsidRPr="00A616CF">
              <w:rPr>
                <w:b/>
                <w:sz w:val="18"/>
                <w:szCs w:val="18"/>
              </w:rPr>
              <w:t>РСЕН РАЙОНЫ</w:t>
            </w:r>
          </w:p>
          <w:p w:rsidR="00A616CF" w:rsidRPr="00A616CF" w:rsidRDefault="00A616CF" w:rsidP="00A616CF">
            <w:pPr>
              <w:widowControl/>
              <w:autoSpaceDE/>
              <w:autoSpaceDN/>
              <w:adjustRightInd/>
              <w:spacing w:line="240" w:lineRule="auto"/>
              <w:ind w:firstLine="0"/>
              <w:jc w:val="left"/>
              <w:rPr>
                <w:b/>
                <w:sz w:val="18"/>
                <w:szCs w:val="18"/>
                <w:lang w:val="be-BY"/>
              </w:rPr>
            </w:pPr>
            <w:r w:rsidRPr="00A616CF">
              <w:rPr>
                <w:b/>
                <w:sz w:val="18"/>
                <w:szCs w:val="18"/>
              </w:rPr>
              <w:t xml:space="preserve"> МУНИЦИПАЛЬ РАЙОНЫНЫ</w:t>
            </w:r>
            <w:r w:rsidRPr="00A616CF">
              <w:rPr>
                <w:b/>
                <w:sz w:val="18"/>
                <w:szCs w:val="18"/>
                <w:lang w:val="be-BY"/>
              </w:rPr>
              <w:t>ђ</w:t>
            </w:r>
          </w:p>
          <w:p w:rsidR="00A616CF" w:rsidRPr="00A616CF" w:rsidRDefault="00A616CF" w:rsidP="00A616CF">
            <w:pPr>
              <w:widowControl/>
              <w:autoSpaceDE/>
              <w:autoSpaceDN/>
              <w:adjustRightInd/>
              <w:spacing w:line="240" w:lineRule="auto"/>
              <w:ind w:firstLine="0"/>
              <w:jc w:val="left"/>
              <w:rPr>
                <w:b/>
                <w:sz w:val="18"/>
                <w:szCs w:val="18"/>
              </w:rPr>
            </w:pPr>
            <w:r w:rsidRPr="00A616CF">
              <w:rPr>
                <w:b/>
                <w:sz w:val="18"/>
                <w:szCs w:val="18"/>
                <w:lang w:val="be-BY"/>
              </w:rPr>
              <w:t xml:space="preserve">         </w:t>
            </w:r>
            <w:r w:rsidRPr="00A616CF">
              <w:rPr>
                <w:b/>
                <w:sz w:val="18"/>
                <w:szCs w:val="18"/>
              </w:rPr>
              <w:t>ИБРАЙ АУЫЛ СОВЕТЫ</w:t>
            </w:r>
          </w:p>
          <w:p w:rsidR="00A616CF" w:rsidRPr="00A616CF" w:rsidRDefault="00A616CF" w:rsidP="00A616CF">
            <w:pPr>
              <w:widowControl/>
              <w:autoSpaceDE/>
              <w:autoSpaceDN/>
              <w:adjustRightInd/>
              <w:spacing w:line="240" w:lineRule="auto"/>
              <w:ind w:firstLine="0"/>
              <w:jc w:val="left"/>
              <w:rPr>
                <w:b/>
                <w:sz w:val="18"/>
                <w:szCs w:val="18"/>
              </w:rPr>
            </w:pPr>
            <w:r w:rsidRPr="00A616CF">
              <w:rPr>
                <w:b/>
                <w:sz w:val="18"/>
                <w:szCs w:val="18"/>
                <w:lang w:val="be-BY"/>
              </w:rPr>
              <w:t xml:space="preserve">      </w:t>
            </w:r>
            <w:r w:rsidRPr="00A616CF">
              <w:rPr>
                <w:b/>
                <w:sz w:val="18"/>
                <w:szCs w:val="18"/>
              </w:rPr>
              <w:t xml:space="preserve">АУЫЛ </w:t>
            </w:r>
            <w:r w:rsidRPr="00A616CF">
              <w:rPr>
                <w:b/>
                <w:sz w:val="18"/>
                <w:szCs w:val="18"/>
                <w:lang w:val="be-BY"/>
              </w:rPr>
              <w:t xml:space="preserve"> </w:t>
            </w:r>
            <w:r w:rsidRPr="00A616CF">
              <w:rPr>
                <w:b/>
                <w:sz w:val="18"/>
                <w:szCs w:val="18"/>
              </w:rPr>
              <w:t>БИЛ</w:t>
            </w:r>
            <w:r w:rsidRPr="00A616CF">
              <w:rPr>
                <w:b/>
                <w:sz w:val="18"/>
                <w:szCs w:val="18"/>
                <w:lang w:val="be-BY"/>
              </w:rPr>
              <w:t>Ђ</w:t>
            </w:r>
            <w:r w:rsidRPr="00A616CF">
              <w:rPr>
                <w:b/>
                <w:sz w:val="18"/>
                <w:szCs w:val="18"/>
              </w:rPr>
              <w:t>М</w:t>
            </w:r>
            <w:r w:rsidRPr="00A616CF">
              <w:rPr>
                <w:b/>
                <w:sz w:val="18"/>
                <w:szCs w:val="18"/>
                <w:lang w:val="be-BY"/>
              </w:rPr>
              <w:t>ЂЋ</w:t>
            </w:r>
            <w:r w:rsidRPr="00A616CF">
              <w:rPr>
                <w:b/>
                <w:sz w:val="18"/>
                <w:szCs w:val="18"/>
              </w:rPr>
              <w:t xml:space="preserve">Е </w:t>
            </w:r>
            <w:r w:rsidRPr="00A616CF">
              <w:rPr>
                <w:b/>
                <w:sz w:val="18"/>
                <w:szCs w:val="18"/>
                <w:lang w:val="be-BY"/>
              </w:rPr>
              <w:t xml:space="preserve"> </w:t>
            </w:r>
            <w:r w:rsidRPr="00A616CF">
              <w:rPr>
                <w:b/>
                <w:sz w:val="18"/>
                <w:szCs w:val="18"/>
              </w:rPr>
              <w:t xml:space="preserve">СОВЕТЫ      </w:t>
            </w:r>
          </w:p>
        </w:tc>
        <w:tc>
          <w:tcPr>
            <w:tcW w:w="184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616CF" w:rsidRPr="00A616CF" w:rsidRDefault="0053768B" w:rsidP="00A616CF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b/>
                <w:spacing w:val="-20"/>
                <w:sz w:val="18"/>
                <w:szCs w:val="18"/>
              </w:rPr>
            </w:pPr>
            <w:r w:rsidRPr="00A616CF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621665" cy="7899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</w:tcPr>
          <w:p w:rsidR="00A616CF" w:rsidRPr="00A616CF" w:rsidRDefault="00A616CF" w:rsidP="00A616CF">
            <w:pPr>
              <w:keepNext/>
              <w:widowControl/>
              <w:autoSpaceDE/>
              <w:autoSpaceDN/>
              <w:adjustRightInd/>
              <w:spacing w:line="216" w:lineRule="auto"/>
              <w:ind w:firstLine="0"/>
              <w:outlineLvl w:val="4"/>
              <w:rPr>
                <w:b/>
                <w:spacing w:val="-20"/>
                <w:sz w:val="18"/>
                <w:szCs w:val="18"/>
              </w:rPr>
            </w:pPr>
          </w:p>
          <w:p w:rsidR="00A616CF" w:rsidRPr="00A616CF" w:rsidRDefault="00A616CF" w:rsidP="00A616CF">
            <w:pPr>
              <w:keepNext/>
              <w:widowControl/>
              <w:autoSpaceDE/>
              <w:autoSpaceDN/>
              <w:adjustRightInd/>
              <w:spacing w:line="216" w:lineRule="auto"/>
              <w:ind w:firstLine="0"/>
              <w:outlineLvl w:val="4"/>
              <w:rPr>
                <w:b/>
                <w:spacing w:val="-20"/>
                <w:sz w:val="18"/>
                <w:szCs w:val="18"/>
              </w:rPr>
            </w:pPr>
            <w:r w:rsidRPr="00A616CF">
              <w:rPr>
                <w:b/>
                <w:spacing w:val="-20"/>
                <w:sz w:val="18"/>
                <w:szCs w:val="18"/>
              </w:rPr>
              <w:t xml:space="preserve">                РЕСПУБЛИКА БАШКОРТОСТАН</w:t>
            </w:r>
          </w:p>
          <w:p w:rsidR="00A616CF" w:rsidRPr="00A616CF" w:rsidRDefault="00A616CF" w:rsidP="00A616CF">
            <w:pPr>
              <w:keepNext/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outlineLvl w:val="4"/>
              <w:rPr>
                <w:b/>
                <w:i/>
                <w:spacing w:val="-20"/>
                <w:sz w:val="18"/>
                <w:szCs w:val="18"/>
              </w:rPr>
            </w:pPr>
            <w:r w:rsidRPr="00A616CF">
              <w:rPr>
                <w:b/>
                <w:spacing w:val="-20"/>
                <w:sz w:val="18"/>
                <w:szCs w:val="18"/>
              </w:rPr>
              <w:t>СОВЕТ  СЕЛЬСКОГО ПОСЕЛЕНИЯ ИБРАЕВСКИЙ СЕЛЬСОВЕТ  МУНИЦИПАЛЬНОГО РАЙОНА</w:t>
            </w:r>
          </w:p>
          <w:p w:rsidR="00A616CF" w:rsidRPr="00A616CF" w:rsidRDefault="00A616CF" w:rsidP="00A616CF">
            <w:pPr>
              <w:widowControl/>
              <w:autoSpaceDE/>
              <w:autoSpaceDN/>
              <w:adjustRightInd/>
              <w:spacing w:line="240" w:lineRule="auto"/>
              <w:ind w:firstLine="0"/>
              <w:jc w:val="left"/>
              <w:rPr>
                <w:b/>
                <w:spacing w:val="-20"/>
                <w:sz w:val="18"/>
                <w:szCs w:val="18"/>
              </w:rPr>
            </w:pPr>
            <w:r w:rsidRPr="00A616CF">
              <w:rPr>
                <w:b/>
                <w:spacing w:val="-20"/>
                <w:sz w:val="18"/>
                <w:szCs w:val="18"/>
              </w:rPr>
              <w:t xml:space="preserve">                        КУГАРЧИНСКИЙ        РАЙОН</w:t>
            </w:r>
          </w:p>
        </w:tc>
      </w:tr>
      <w:tr w:rsidR="00A616CF" w:rsidRPr="00A616CF" w:rsidTr="00A616CF">
        <w:trPr>
          <w:cantSplit/>
          <w:trHeight w:val="689"/>
        </w:trPr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16CF" w:rsidRPr="00A616CF" w:rsidRDefault="00A616CF" w:rsidP="00A616CF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b/>
                <w:sz w:val="18"/>
                <w:szCs w:val="18"/>
              </w:rPr>
            </w:pPr>
          </w:p>
          <w:p w:rsidR="00A616CF" w:rsidRPr="00A616CF" w:rsidRDefault="00A616CF" w:rsidP="00A616CF">
            <w:pPr>
              <w:widowControl/>
              <w:autoSpaceDE/>
              <w:autoSpaceDN/>
              <w:adjustRightInd/>
              <w:spacing w:line="216" w:lineRule="auto"/>
              <w:ind w:firstLine="0"/>
              <w:jc w:val="left"/>
              <w:rPr>
                <w:b/>
                <w:sz w:val="18"/>
                <w:szCs w:val="18"/>
              </w:rPr>
            </w:pPr>
            <w:r w:rsidRPr="00A616CF">
              <w:rPr>
                <w:b/>
                <w:sz w:val="18"/>
                <w:szCs w:val="18"/>
              </w:rPr>
              <w:t>453330,д.Игебай ,.М</w:t>
            </w:r>
            <w:r w:rsidRPr="00A616CF">
              <w:rPr>
                <w:b/>
                <w:sz w:val="18"/>
                <w:szCs w:val="18"/>
                <w:lang w:val="be-BY"/>
              </w:rPr>
              <w:t>љ</w:t>
            </w:r>
            <w:r w:rsidRPr="00A616CF">
              <w:rPr>
                <w:b/>
                <w:sz w:val="18"/>
                <w:szCs w:val="18"/>
              </w:rPr>
              <w:t>кт</w:t>
            </w:r>
            <w:r w:rsidRPr="00A616CF">
              <w:rPr>
                <w:b/>
                <w:sz w:val="18"/>
                <w:szCs w:val="18"/>
                <w:lang w:val="be-BY"/>
              </w:rPr>
              <w:t>љ</w:t>
            </w:r>
            <w:r w:rsidRPr="00A616CF">
              <w:rPr>
                <w:b/>
                <w:sz w:val="18"/>
                <w:szCs w:val="18"/>
              </w:rPr>
              <w:t xml:space="preserve">п урамы,11 </w:t>
            </w:r>
          </w:p>
          <w:p w:rsidR="00A616CF" w:rsidRPr="00A616CF" w:rsidRDefault="00A616CF" w:rsidP="00A616CF">
            <w:pPr>
              <w:widowControl/>
              <w:autoSpaceDE/>
              <w:autoSpaceDN/>
              <w:adjustRightInd/>
              <w:spacing w:line="216" w:lineRule="auto"/>
              <w:ind w:firstLine="0"/>
              <w:jc w:val="left"/>
              <w:rPr>
                <w:b/>
                <w:sz w:val="18"/>
                <w:szCs w:val="18"/>
              </w:rPr>
            </w:pPr>
            <w:r w:rsidRPr="00A616CF">
              <w:rPr>
                <w:b/>
                <w:sz w:val="18"/>
                <w:szCs w:val="18"/>
              </w:rPr>
              <w:t xml:space="preserve">                Тел. 2-66-51</w:t>
            </w:r>
          </w:p>
        </w:tc>
        <w:tc>
          <w:tcPr>
            <w:tcW w:w="184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616CF" w:rsidRPr="00A616CF" w:rsidRDefault="00A616CF" w:rsidP="00A616CF">
            <w:pPr>
              <w:widowControl/>
              <w:autoSpaceDE/>
              <w:autoSpaceDN/>
              <w:adjustRightInd/>
              <w:spacing w:line="240" w:lineRule="auto"/>
              <w:ind w:firstLine="0"/>
              <w:jc w:val="left"/>
              <w:rPr>
                <w:b/>
                <w:spacing w:val="-20"/>
                <w:sz w:val="18"/>
                <w:szCs w:val="18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16CF" w:rsidRPr="00A616CF" w:rsidRDefault="00A616CF" w:rsidP="00A616CF">
            <w:pPr>
              <w:widowControl/>
              <w:autoSpaceDE/>
              <w:autoSpaceDN/>
              <w:adjustRightInd/>
              <w:spacing w:line="216" w:lineRule="auto"/>
              <w:ind w:firstLine="0"/>
              <w:jc w:val="left"/>
              <w:rPr>
                <w:b/>
                <w:sz w:val="18"/>
                <w:szCs w:val="18"/>
                <w:lang w:val="be-BY"/>
              </w:rPr>
            </w:pPr>
          </w:p>
          <w:p w:rsidR="00A616CF" w:rsidRPr="00A616CF" w:rsidRDefault="00A616CF" w:rsidP="00A616CF">
            <w:pPr>
              <w:widowControl/>
              <w:autoSpaceDE/>
              <w:autoSpaceDN/>
              <w:adjustRightInd/>
              <w:spacing w:line="216" w:lineRule="auto"/>
              <w:ind w:firstLine="0"/>
              <w:jc w:val="left"/>
              <w:rPr>
                <w:b/>
                <w:sz w:val="18"/>
                <w:szCs w:val="18"/>
              </w:rPr>
            </w:pPr>
            <w:r w:rsidRPr="00A616CF">
              <w:rPr>
                <w:b/>
                <w:sz w:val="18"/>
                <w:szCs w:val="18"/>
                <w:lang w:val="be-BY"/>
              </w:rPr>
              <w:t xml:space="preserve">          </w:t>
            </w:r>
            <w:r w:rsidRPr="00A616CF">
              <w:rPr>
                <w:b/>
                <w:sz w:val="18"/>
                <w:szCs w:val="18"/>
              </w:rPr>
              <w:t xml:space="preserve">453330,д.Игубаево , ул.Школьная,11 </w:t>
            </w:r>
          </w:p>
          <w:p w:rsidR="00A616CF" w:rsidRPr="00A616CF" w:rsidRDefault="00A616CF" w:rsidP="00A616CF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A616CF">
              <w:rPr>
                <w:b/>
                <w:sz w:val="18"/>
                <w:szCs w:val="18"/>
              </w:rPr>
              <w:t>Тел. 2-66-51</w:t>
            </w:r>
          </w:p>
          <w:p w:rsidR="00A616CF" w:rsidRPr="00A616CF" w:rsidRDefault="00A616CF" w:rsidP="00A616CF">
            <w:pPr>
              <w:keepNext/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outlineLvl w:val="1"/>
              <w:rPr>
                <w:b/>
                <w:i/>
                <w:sz w:val="18"/>
                <w:szCs w:val="18"/>
              </w:rPr>
            </w:pPr>
          </w:p>
        </w:tc>
      </w:tr>
    </w:tbl>
    <w:p w:rsidR="00A616CF" w:rsidRPr="00A616CF" w:rsidRDefault="00A616CF" w:rsidP="00A616CF">
      <w:pPr>
        <w:widowControl/>
        <w:spacing w:line="240" w:lineRule="auto"/>
        <w:ind w:firstLine="0"/>
        <w:jc w:val="left"/>
        <w:rPr>
          <w:b/>
          <w:bCs/>
          <w:sz w:val="18"/>
          <w:szCs w:val="18"/>
        </w:rPr>
      </w:pPr>
      <w:r w:rsidRPr="00A616CF">
        <w:rPr>
          <w:b/>
          <w:sz w:val="18"/>
          <w:szCs w:val="18"/>
        </w:rPr>
        <w:tab/>
      </w:r>
    </w:p>
    <w:p w:rsidR="00A616CF" w:rsidRPr="00A616CF" w:rsidRDefault="00A616CF" w:rsidP="00A616CF">
      <w:pPr>
        <w:widowControl/>
        <w:autoSpaceDE/>
        <w:autoSpaceDN/>
        <w:adjustRightInd/>
        <w:spacing w:line="240" w:lineRule="auto"/>
        <w:ind w:firstLine="0"/>
        <w:jc w:val="left"/>
        <w:rPr>
          <w:b/>
          <w:sz w:val="24"/>
          <w:szCs w:val="24"/>
        </w:rPr>
      </w:pPr>
      <w:r w:rsidRPr="00A616CF">
        <w:rPr>
          <w:rFonts w:ascii="Cambria Math" w:hAnsi="Cambria Math"/>
          <w:b/>
          <w:sz w:val="24"/>
          <w:szCs w:val="24"/>
          <w:lang w:val="be-BY"/>
        </w:rPr>
        <w:t xml:space="preserve">                      ѓ</w:t>
      </w:r>
      <w:r w:rsidRPr="00A616CF">
        <w:rPr>
          <w:rFonts w:ascii="Rom Bsh Cyr" w:hAnsi="Rom Bsh Cyr"/>
          <w:b/>
          <w:sz w:val="24"/>
          <w:szCs w:val="24"/>
        </w:rPr>
        <w:t>АРАР</w:t>
      </w:r>
      <w:r w:rsidRPr="00A616CF">
        <w:rPr>
          <w:b/>
          <w:sz w:val="26"/>
          <w:szCs w:val="26"/>
        </w:rPr>
        <w:t xml:space="preserve">     </w:t>
      </w:r>
      <w:r w:rsidRPr="00A616CF">
        <w:rPr>
          <w:sz w:val="26"/>
          <w:szCs w:val="26"/>
        </w:rPr>
        <w:t xml:space="preserve">                                                                          </w:t>
      </w:r>
      <w:r w:rsidRPr="00A616CF">
        <w:rPr>
          <w:b/>
          <w:sz w:val="24"/>
          <w:szCs w:val="24"/>
        </w:rPr>
        <w:t>РЕШЕНИЕ</w:t>
      </w:r>
    </w:p>
    <w:p w:rsidR="00A616CF" w:rsidRPr="00A616CF" w:rsidRDefault="00A616CF" w:rsidP="00A616CF">
      <w:pPr>
        <w:widowControl/>
        <w:autoSpaceDE/>
        <w:autoSpaceDN/>
        <w:adjustRightInd/>
        <w:spacing w:line="240" w:lineRule="auto"/>
        <w:ind w:firstLine="0"/>
        <w:jc w:val="left"/>
        <w:rPr>
          <w:sz w:val="24"/>
          <w:szCs w:val="24"/>
        </w:rPr>
      </w:pPr>
    </w:p>
    <w:tbl>
      <w:tblPr>
        <w:tblW w:w="104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102"/>
        <w:gridCol w:w="2340"/>
        <w:gridCol w:w="3998"/>
      </w:tblGrid>
      <w:tr w:rsidR="00A616CF" w:rsidRPr="00A616CF" w:rsidTr="00A616CF">
        <w:trPr>
          <w:trHeight w:val="617"/>
        </w:trPr>
        <w:tc>
          <w:tcPr>
            <w:tcW w:w="4102" w:type="dxa"/>
          </w:tcPr>
          <w:p w:rsidR="00A616CF" w:rsidRPr="00A616CF" w:rsidRDefault="00A616CF" w:rsidP="00A616CF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A616CF" w:rsidRPr="00A616CF" w:rsidRDefault="00A616CF" w:rsidP="00A616CF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A616CF">
              <w:rPr>
                <w:b/>
                <w:sz w:val="28"/>
                <w:szCs w:val="24"/>
              </w:rPr>
              <w:t>«2</w:t>
            </w:r>
            <w:r>
              <w:rPr>
                <w:b/>
                <w:sz w:val="28"/>
                <w:szCs w:val="24"/>
              </w:rPr>
              <w:t xml:space="preserve">1» ноябрь </w:t>
            </w:r>
            <w:r w:rsidRPr="00A616CF">
              <w:rPr>
                <w:b/>
                <w:sz w:val="28"/>
                <w:szCs w:val="24"/>
              </w:rPr>
              <w:t xml:space="preserve"> 2018 й.</w:t>
            </w:r>
          </w:p>
          <w:p w:rsidR="00A616CF" w:rsidRPr="00A616CF" w:rsidRDefault="00A616CF" w:rsidP="00A616CF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A616CF" w:rsidRPr="00A616CF" w:rsidRDefault="00A616CF" w:rsidP="00A616CF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A616CF" w:rsidRPr="00A616CF" w:rsidRDefault="00A616CF" w:rsidP="00A616CF">
            <w:pPr>
              <w:widowControl/>
              <w:autoSpaceDE/>
              <w:autoSpaceDN/>
              <w:adjustRightInd/>
              <w:spacing w:line="216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616CF">
              <w:rPr>
                <w:b/>
                <w:sz w:val="28"/>
                <w:szCs w:val="28"/>
              </w:rPr>
              <w:t xml:space="preserve">       №11</w:t>
            </w: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998" w:type="dxa"/>
          </w:tcPr>
          <w:p w:rsidR="00A616CF" w:rsidRPr="00A616CF" w:rsidRDefault="00A616CF" w:rsidP="00A616CF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A616CF" w:rsidRPr="00A616CF" w:rsidRDefault="00A616CF" w:rsidP="00A616CF">
            <w:pPr>
              <w:widowControl/>
              <w:autoSpaceDE/>
              <w:autoSpaceDN/>
              <w:adjustRightInd/>
              <w:spacing w:line="216" w:lineRule="auto"/>
              <w:ind w:firstLine="0"/>
              <w:jc w:val="left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«21» ноября </w:t>
            </w:r>
            <w:r w:rsidRPr="00A616CF">
              <w:rPr>
                <w:b/>
                <w:sz w:val="28"/>
                <w:szCs w:val="24"/>
              </w:rPr>
              <w:t xml:space="preserve"> 2018 г.</w:t>
            </w:r>
          </w:p>
        </w:tc>
      </w:tr>
    </w:tbl>
    <w:p w:rsidR="00BE5E04" w:rsidRPr="00A36C1D" w:rsidRDefault="00BE5E04" w:rsidP="00A36C1D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Об установлении  налога</w:t>
      </w:r>
      <w:r w:rsidR="00C832BD">
        <w:rPr>
          <w:rFonts w:ascii="Times New Roman" w:hAnsi="Times New Roman" w:cs="Times New Roman"/>
          <w:sz w:val="28"/>
          <w:szCs w:val="28"/>
        </w:rPr>
        <w:t xml:space="preserve"> </w:t>
      </w:r>
      <w:r w:rsidR="00C3719A">
        <w:rPr>
          <w:rFonts w:ascii="Times New Roman" w:hAnsi="Times New Roman" w:cs="Times New Roman"/>
          <w:sz w:val="28"/>
          <w:szCs w:val="28"/>
        </w:rPr>
        <w:t xml:space="preserve">на имущество физических лиц </w:t>
      </w:r>
      <w:r w:rsidR="00C832BD"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</w:t>
      </w:r>
      <w:r w:rsidR="00A616CF">
        <w:rPr>
          <w:rFonts w:ascii="Times New Roman" w:hAnsi="Times New Roman" w:cs="Times New Roman"/>
          <w:sz w:val="28"/>
          <w:szCs w:val="28"/>
        </w:rPr>
        <w:t xml:space="preserve">Ибраевский </w:t>
      </w:r>
      <w:r w:rsidR="00C832BD">
        <w:rPr>
          <w:rFonts w:ascii="Times New Roman" w:hAnsi="Times New Roman" w:cs="Times New Roman"/>
          <w:sz w:val="28"/>
          <w:szCs w:val="28"/>
        </w:rPr>
        <w:t>сельсовет муниципального района Кугарчинский район Республики Башкортостан</w:t>
      </w:r>
    </w:p>
    <w:p w:rsidR="00BE5E04" w:rsidRDefault="00BE5E04">
      <w:pPr>
        <w:pStyle w:val="ConsTitle"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C832BD" w:rsidRDefault="00BE5E04" w:rsidP="00713786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>Федеральным</w:t>
      </w:r>
      <w:r w:rsidR="004838EB">
        <w:rPr>
          <w:rFonts w:ascii="Times New Roman" w:hAnsi="Times New Roman" w:cs="Times New Roman"/>
          <w:b w:val="0"/>
          <w:bCs w:val="0"/>
          <w:sz w:val="28"/>
          <w:szCs w:val="28"/>
        </w:rPr>
        <w:t>и закона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>м</w:t>
      </w:r>
      <w:r w:rsidR="004838EB">
        <w:rPr>
          <w:rFonts w:ascii="Times New Roman" w:hAnsi="Times New Roman" w:cs="Times New Roman"/>
          <w:b w:val="0"/>
          <w:bCs w:val="0"/>
          <w:sz w:val="28"/>
          <w:szCs w:val="28"/>
        </w:rPr>
        <w:t>и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от 6 октября 2003 года № 131-ФЗ «Об общих принципах организации местного самоуправления в Российской Федерации», </w:t>
      </w:r>
      <w:r w:rsidR="00FA7129">
        <w:rPr>
          <w:rFonts w:ascii="Times New Roman" w:hAnsi="Times New Roman" w:cs="Times New Roman"/>
          <w:b w:val="0"/>
          <w:bCs w:val="0"/>
          <w:sz w:val="28"/>
          <w:szCs w:val="28"/>
        </w:rPr>
        <w:t>от 4 октября 2014</w:t>
      </w:r>
      <w:r w:rsidR="0077794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 № 284-ФЗ «О внесении изменений  в статьи 12 и 85 части первой и часть вторую Налогового кодекса Российской Федерации и признании утратившим силу Закона Российской Федерации «О налогах на имущество физических лиц» и главой 32 части второй Налогового кодекса Российской Федерации, Законом Республики Башкортостан от 30 октября 2014 года № 142-з «Об установлении единой даты начала применения на территории Республики Башкортостан порядка определения налоговой базы по налогу на имущество физических лиц исходя из кадастровой стоимости объектов налогообложения», 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руководствуясь пунктом 2 части 1 статьи 3 Устава сельского поселения </w:t>
      </w:r>
      <w:r w:rsidR="00A616C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Ибраевский 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Кугарчинский район Республики Башкортостан Совет сельского поселения </w:t>
      </w:r>
      <w:r w:rsidR="00A616C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Ибраевский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Кугарчинский район Республики Башкортостан  </w:t>
      </w:r>
    </w:p>
    <w:p w:rsidR="00BE5E04" w:rsidRDefault="00BE5E04" w:rsidP="00713786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решил:</w:t>
      </w:r>
    </w:p>
    <w:p w:rsidR="00BE5E04" w:rsidRDefault="00BE5E04">
      <w:pPr>
        <w:pStyle w:val="ConsTitle"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E04" w:rsidRDefault="00BE5E04" w:rsidP="00A26C43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D28AA">
        <w:rPr>
          <w:rFonts w:ascii="Times New Roman" w:hAnsi="Times New Roman" w:cs="Times New Roman"/>
          <w:sz w:val="28"/>
          <w:szCs w:val="28"/>
        </w:rPr>
        <w:t xml:space="preserve">1. Ввести </w:t>
      </w:r>
      <w:r w:rsidR="00336C84" w:rsidRPr="003D28AA"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</w:t>
      </w:r>
      <w:r w:rsidR="00A616CF">
        <w:rPr>
          <w:rFonts w:ascii="Times New Roman" w:hAnsi="Times New Roman" w:cs="Times New Roman"/>
          <w:sz w:val="28"/>
          <w:szCs w:val="28"/>
        </w:rPr>
        <w:t xml:space="preserve">Ибраевский </w:t>
      </w:r>
      <w:r w:rsidR="00336C84" w:rsidRPr="003D28AA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Республики Башкортостан </w:t>
      </w:r>
      <w:r w:rsidR="00C832BD" w:rsidRPr="003D28AA">
        <w:rPr>
          <w:rFonts w:ascii="Times New Roman" w:hAnsi="Times New Roman" w:cs="Times New Roman"/>
          <w:sz w:val="28"/>
          <w:szCs w:val="28"/>
        </w:rPr>
        <w:t>налог</w:t>
      </w:r>
      <w:r w:rsidR="00336C84">
        <w:rPr>
          <w:rFonts w:ascii="Times New Roman" w:hAnsi="Times New Roman" w:cs="Times New Roman"/>
          <w:sz w:val="28"/>
          <w:szCs w:val="28"/>
        </w:rPr>
        <w:t xml:space="preserve"> на имущество физических лиц (далее – налог) и определить налоговые ставки по налогу</w:t>
      </w:r>
      <w:r w:rsidR="00192A2E" w:rsidRPr="003D28AA">
        <w:rPr>
          <w:rFonts w:ascii="Times New Roman" w:hAnsi="Times New Roman" w:cs="Times New Roman"/>
          <w:sz w:val="28"/>
          <w:szCs w:val="28"/>
        </w:rPr>
        <w:t>.</w:t>
      </w:r>
    </w:p>
    <w:p w:rsidR="006F6A5B" w:rsidRDefault="006F6A5B" w:rsidP="00126155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E5E04" w:rsidRPr="003D28AA" w:rsidRDefault="006F6A5B" w:rsidP="00126155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2615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2</w:t>
      </w:r>
      <w:r w:rsidR="00BE5E04" w:rsidRPr="003D28AA">
        <w:rPr>
          <w:rFonts w:ascii="Times New Roman" w:hAnsi="Times New Roman" w:cs="Times New Roman"/>
          <w:sz w:val="28"/>
          <w:szCs w:val="28"/>
        </w:rPr>
        <w:t>.</w:t>
      </w:r>
      <w:r w:rsidR="003D28AA">
        <w:rPr>
          <w:rFonts w:ascii="Times New Roman" w:hAnsi="Times New Roman" w:cs="Times New Roman"/>
          <w:sz w:val="28"/>
          <w:szCs w:val="28"/>
        </w:rPr>
        <w:t xml:space="preserve"> </w:t>
      </w:r>
      <w:r w:rsidR="00BE5E04" w:rsidRPr="003D28AA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="00336C84">
        <w:rPr>
          <w:rFonts w:ascii="Times New Roman" w:hAnsi="Times New Roman" w:cs="Times New Roman"/>
          <w:sz w:val="28"/>
          <w:szCs w:val="28"/>
        </w:rPr>
        <w:t>следующие</w:t>
      </w:r>
      <w:r w:rsidR="00336C84" w:rsidRPr="003D28AA">
        <w:rPr>
          <w:rFonts w:ascii="Times New Roman" w:hAnsi="Times New Roman" w:cs="Times New Roman"/>
          <w:sz w:val="28"/>
          <w:szCs w:val="28"/>
        </w:rPr>
        <w:t xml:space="preserve"> </w:t>
      </w:r>
      <w:r w:rsidR="00BE5E04" w:rsidRPr="003D28AA">
        <w:rPr>
          <w:rFonts w:ascii="Times New Roman" w:hAnsi="Times New Roman" w:cs="Times New Roman"/>
          <w:sz w:val="28"/>
          <w:szCs w:val="28"/>
        </w:rPr>
        <w:t xml:space="preserve">налоговые ставки </w:t>
      </w:r>
      <w:r w:rsidR="00336C84">
        <w:rPr>
          <w:rFonts w:ascii="Times New Roman" w:hAnsi="Times New Roman" w:cs="Times New Roman"/>
          <w:sz w:val="28"/>
          <w:szCs w:val="28"/>
        </w:rPr>
        <w:t>по налогу</w:t>
      </w:r>
      <w:r w:rsidR="00BE5E04" w:rsidRPr="003D28AA">
        <w:rPr>
          <w:rFonts w:ascii="Times New Roman" w:hAnsi="Times New Roman" w:cs="Times New Roman"/>
          <w:sz w:val="28"/>
          <w:szCs w:val="28"/>
        </w:rPr>
        <w:t>:</w:t>
      </w:r>
    </w:p>
    <w:p w:rsidR="00BE5E04" w:rsidRDefault="006F6A5B" w:rsidP="006F6A5B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</w:t>
      </w:r>
      <w:r w:rsidR="00BE5E04" w:rsidRPr="003D28AA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E04" w:rsidRPr="003D28AA">
        <w:rPr>
          <w:rFonts w:ascii="Times New Roman" w:hAnsi="Times New Roman" w:cs="Times New Roman"/>
          <w:sz w:val="28"/>
          <w:szCs w:val="28"/>
        </w:rPr>
        <w:t xml:space="preserve"> </w:t>
      </w:r>
      <w:r w:rsidR="005834EF">
        <w:rPr>
          <w:rFonts w:ascii="Times New Roman" w:hAnsi="Times New Roman" w:cs="Times New Roman"/>
          <w:sz w:val="28"/>
          <w:szCs w:val="28"/>
        </w:rPr>
        <w:t>0,1</w:t>
      </w:r>
      <w:r w:rsidR="00BE5E04" w:rsidRPr="003D28AA">
        <w:rPr>
          <w:rFonts w:ascii="Times New Roman" w:hAnsi="Times New Roman" w:cs="Times New Roman"/>
          <w:sz w:val="28"/>
          <w:szCs w:val="28"/>
        </w:rPr>
        <w:t xml:space="preserve"> процент в отношении</w:t>
      </w:r>
      <w:r w:rsidR="00BE4091">
        <w:rPr>
          <w:rFonts w:ascii="Times New Roman" w:hAnsi="Times New Roman" w:cs="Times New Roman"/>
          <w:sz w:val="28"/>
          <w:szCs w:val="28"/>
        </w:rPr>
        <w:t xml:space="preserve"> жилых домов;</w:t>
      </w:r>
    </w:p>
    <w:p w:rsidR="00BE4091" w:rsidRDefault="00E943AC" w:rsidP="00BE409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E4091">
        <w:rPr>
          <w:rFonts w:ascii="Times New Roman" w:hAnsi="Times New Roman" w:cs="Times New Roman"/>
          <w:sz w:val="28"/>
          <w:szCs w:val="28"/>
        </w:rPr>
        <w:t>2</w:t>
      </w:r>
      <w:r w:rsidR="00BE4091" w:rsidRPr="003D28AA">
        <w:rPr>
          <w:rFonts w:ascii="Times New Roman" w:hAnsi="Times New Roman" w:cs="Times New Roman"/>
          <w:sz w:val="28"/>
          <w:szCs w:val="28"/>
        </w:rPr>
        <w:t>.</w:t>
      </w:r>
      <w:r w:rsidR="00BE4091">
        <w:rPr>
          <w:rFonts w:ascii="Times New Roman" w:hAnsi="Times New Roman" w:cs="Times New Roman"/>
          <w:sz w:val="28"/>
          <w:szCs w:val="28"/>
        </w:rPr>
        <w:t>2</w:t>
      </w:r>
      <w:r w:rsidR="00BE4091" w:rsidRPr="003D28AA">
        <w:rPr>
          <w:rFonts w:ascii="Times New Roman" w:hAnsi="Times New Roman" w:cs="Times New Roman"/>
          <w:sz w:val="28"/>
          <w:szCs w:val="28"/>
        </w:rPr>
        <w:t>.</w:t>
      </w:r>
      <w:r w:rsidR="00BE4091">
        <w:rPr>
          <w:rFonts w:ascii="Times New Roman" w:hAnsi="Times New Roman" w:cs="Times New Roman"/>
          <w:sz w:val="28"/>
          <w:szCs w:val="28"/>
        </w:rPr>
        <w:t xml:space="preserve"> </w:t>
      </w:r>
      <w:r w:rsidR="00BE4091" w:rsidRPr="003D28AA">
        <w:rPr>
          <w:rFonts w:ascii="Times New Roman" w:hAnsi="Times New Roman" w:cs="Times New Roman"/>
          <w:sz w:val="28"/>
          <w:szCs w:val="28"/>
        </w:rPr>
        <w:t xml:space="preserve"> </w:t>
      </w:r>
      <w:r w:rsidR="005834EF">
        <w:rPr>
          <w:rFonts w:ascii="Times New Roman" w:hAnsi="Times New Roman" w:cs="Times New Roman"/>
          <w:sz w:val="28"/>
          <w:szCs w:val="28"/>
        </w:rPr>
        <w:t>0,1</w:t>
      </w:r>
      <w:r w:rsidR="00BE4091" w:rsidRPr="003D28AA">
        <w:rPr>
          <w:rFonts w:ascii="Times New Roman" w:hAnsi="Times New Roman" w:cs="Times New Roman"/>
          <w:sz w:val="28"/>
          <w:szCs w:val="28"/>
        </w:rPr>
        <w:t xml:space="preserve"> процент в отношении</w:t>
      </w:r>
      <w:r w:rsidR="00BE4091">
        <w:rPr>
          <w:rFonts w:ascii="Times New Roman" w:hAnsi="Times New Roman" w:cs="Times New Roman"/>
          <w:sz w:val="28"/>
          <w:szCs w:val="28"/>
        </w:rPr>
        <w:t xml:space="preserve"> квартир,</w:t>
      </w:r>
      <w:r w:rsidR="00BE4091" w:rsidRPr="00BE4091">
        <w:rPr>
          <w:rFonts w:ascii="Times New Roman" w:hAnsi="Times New Roman" w:cs="Times New Roman"/>
          <w:sz w:val="28"/>
          <w:szCs w:val="28"/>
        </w:rPr>
        <w:t xml:space="preserve"> </w:t>
      </w:r>
      <w:r w:rsidR="00BE4091">
        <w:rPr>
          <w:rFonts w:ascii="Times New Roman" w:hAnsi="Times New Roman" w:cs="Times New Roman"/>
          <w:sz w:val="28"/>
          <w:szCs w:val="28"/>
        </w:rPr>
        <w:t>комнат;</w:t>
      </w:r>
    </w:p>
    <w:p w:rsidR="00CD22DB" w:rsidRDefault="00CD22DB" w:rsidP="006F6A5B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E4091">
        <w:rPr>
          <w:rFonts w:ascii="Times New Roman" w:hAnsi="Times New Roman" w:cs="Times New Roman"/>
          <w:sz w:val="28"/>
          <w:szCs w:val="28"/>
        </w:rPr>
        <w:t xml:space="preserve"> 2.3.</w:t>
      </w:r>
      <w:r w:rsidR="005834EF">
        <w:rPr>
          <w:rFonts w:ascii="Times New Roman" w:hAnsi="Times New Roman" w:cs="Times New Roman"/>
          <w:sz w:val="28"/>
          <w:szCs w:val="28"/>
        </w:rPr>
        <w:t xml:space="preserve"> 0,1</w:t>
      </w:r>
      <w:r w:rsidR="00BE4091" w:rsidRPr="003D28AA">
        <w:rPr>
          <w:rFonts w:ascii="Times New Roman" w:hAnsi="Times New Roman" w:cs="Times New Roman"/>
          <w:sz w:val="28"/>
          <w:szCs w:val="28"/>
        </w:rPr>
        <w:t>процент в отношении</w:t>
      </w:r>
      <w:r w:rsidR="00BE40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объектов незавершенного строительства в случае, если проектируемым назначением</w:t>
      </w:r>
      <w:r w:rsidR="00DC1C8D">
        <w:rPr>
          <w:rFonts w:ascii="Times New Roman" w:hAnsi="Times New Roman" w:cs="Times New Roman"/>
          <w:sz w:val="28"/>
          <w:szCs w:val="28"/>
        </w:rPr>
        <w:t xml:space="preserve"> таких объектов является жилой дом;</w:t>
      </w:r>
    </w:p>
    <w:p w:rsidR="00DC1C8D" w:rsidRDefault="00BE4091" w:rsidP="006F6A5B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2.4. </w:t>
      </w:r>
      <w:r w:rsidR="005834EF">
        <w:rPr>
          <w:rFonts w:ascii="Times New Roman" w:hAnsi="Times New Roman" w:cs="Times New Roman"/>
          <w:sz w:val="28"/>
          <w:szCs w:val="28"/>
        </w:rPr>
        <w:t>0,1</w:t>
      </w:r>
      <w:r w:rsidRPr="003D28AA">
        <w:rPr>
          <w:rFonts w:ascii="Times New Roman" w:hAnsi="Times New Roman" w:cs="Times New Roman"/>
          <w:sz w:val="28"/>
          <w:szCs w:val="28"/>
        </w:rPr>
        <w:t xml:space="preserve"> процент в отношении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C1C8D">
        <w:rPr>
          <w:rFonts w:ascii="Times New Roman" w:hAnsi="Times New Roman" w:cs="Times New Roman"/>
          <w:sz w:val="28"/>
          <w:szCs w:val="28"/>
        </w:rPr>
        <w:t>единых недвижимых комплексов, в состав которых входит хотя бы один жилой дом;</w:t>
      </w:r>
    </w:p>
    <w:p w:rsidR="00DC1C8D" w:rsidRDefault="00DC1C8D" w:rsidP="006F6A5B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E4091">
        <w:rPr>
          <w:rFonts w:ascii="Times New Roman" w:hAnsi="Times New Roman" w:cs="Times New Roman"/>
          <w:sz w:val="28"/>
          <w:szCs w:val="28"/>
        </w:rPr>
        <w:t xml:space="preserve">  2.5. </w:t>
      </w:r>
      <w:r w:rsidR="005834EF">
        <w:rPr>
          <w:rFonts w:ascii="Times New Roman" w:hAnsi="Times New Roman" w:cs="Times New Roman"/>
          <w:sz w:val="28"/>
          <w:szCs w:val="28"/>
        </w:rPr>
        <w:t>0,1</w:t>
      </w:r>
      <w:r w:rsidR="00BE4091" w:rsidRPr="003D28AA">
        <w:rPr>
          <w:rFonts w:ascii="Times New Roman" w:hAnsi="Times New Roman" w:cs="Times New Roman"/>
          <w:sz w:val="28"/>
          <w:szCs w:val="28"/>
        </w:rPr>
        <w:t xml:space="preserve"> процент в отношении</w:t>
      </w:r>
      <w:r w:rsidR="00BE409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гаражей и машино-мест;</w:t>
      </w:r>
    </w:p>
    <w:p w:rsidR="00DC1C8D" w:rsidRPr="003D28AA" w:rsidRDefault="00DC1C8D" w:rsidP="006F6A5B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E4091">
        <w:rPr>
          <w:rFonts w:ascii="Times New Roman" w:hAnsi="Times New Roman" w:cs="Times New Roman"/>
          <w:sz w:val="28"/>
          <w:szCs w:val="28"/>
        </w:rPr>
        <w:t xml:space="preserve">  2.6.</w:t>
      </w:r>
      <w:r w:rsidR="005834EF">
        <w:rPr>
          <w:rFonts w:ascii="Times New Roman" w:hAnsi="Times New Roman" w:cs="Times New Roman"/>
          <w:sz w:val="28"/>
          <w:szCs w:val="28"/>
        </w:rPr>
        <w:t xml:space="preserve"> 0,1 </w:t>
      </w:r>
      <w:r w:rsidR="00BE4091" w:rsidRPr="003D28AA">
        <w:rPr>
          <w:rFonts w:ascii="Times New Roman" w:hAnsi="Times New Roman" w:cs="Times New Roman"/>
          <w:sz w:val="28"/>
          <w:szCs w:val="28"/>
        </w:rPr>
        <w:t>процент в отношении</w:t>
      </w:r>
      <w:r w:rsidR="00BE409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- хозяйственных строений или сооружений</w:t>
      </w:r>
      <w:r w:rsidR="003B0322">
        <w:rPr>
          <w:rFonts w:ascii="Times New Roman" w:hAnsi="Times New Roman" w:cs="Times New Roman"/>
          <w:sz w:val="28"/>
          <w:szCs w:val="28"/>
        </w:rPr>
        <w:t>, площадь каждого из которых не превышает 50 квадратных метров и которые расположены на земельных участках, предоставленных для ведения личного подсобного, дачного хозяйства, огородничества, садоводства или индивидуального жилищного строительства;</w:t>
      </w:r>
    </w:p>
    <w:p w:rsidR="0043169D" w:rsidRDefault="00BE4091" w:rsidP="00BE409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6553A">
        <w:rPr>
          <w:rFonts w:ascii="Times New Roman" w:hAnsi="Times New Roman" w:cs="Times New Roman"/>
          <w:sz w:val="28"/>
          <w:szCs w:val="28"/>
        </w:rPr>
        <w:t>2</w:t>
      </w:r>
      <w:r w:rsidR="00BE5E04" w:rsidRPr="003D28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</w:t>
      </w:r>
      <w:r w:rsidR="00BE5E04" w:rsidRPr="003D28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E04" w:rsidRPr="003D2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процента</w:t>
      </w:r>
      <w:r w:rsidR="00BE5E04" w:rsidRPr="003D28AA">
        <w:rPr>
          <w:rFonts w:ascii="Times New Roman" w:hAnsi="Times New Roman" w:cs="Times New Roman"/>
          <w:sz w:val="28"/>
          <w:szCs w:val="28"/>
        </w:rPr>
        <w:t xml:space="preserve"> в отношении </w:t>
      </w:r>
      <w:r w:rsidR="003B0322">
        <w:rPr>
          <w:rFonts w:ascii="Times New Roman" w:hAnsi="Times New Roman" w:cs="Times New Roman"/>
          <w:sz w:val="28"/>
          <w:szCs w:val="28"/>
        </w:rPr>
        <w:t xml:space="preserve">объектов налогообложения, включенных в перечень, определяемый в соответствии с пунктом 7 статьи 378.2 </w:t>
      </w:r>
      <w:r w:rsidR="0043169D">
        <w:rPr>
          <w:rFonts w:ascii="Times New Roman" w:hAnsi="Times New Roman" w:cs="Times New Roman"/>
          <w:sz w:val="28"/>
          <w:szCs w:val="28"/>
        </w:rPr>
        <w:t>Налогового</w:t>
      </w:r>
      <w:r w:rsidR="003B0322">
        <w:rPr>
          <w:rFonts w:ascii="Times New Roman" w:hAnsi="Times New Roman" w:cs="Times New Roman"/>
          <w:sz w:val="28"/>
          <w:szCs w:val="28"/>
        </w:rPr>
        <w:t xml:space="preserve"> </w:t>
      </w:r>
      <w:r w:rsidR="0043169D">
        <w:rPr>
          <w:rFonts w:ascii="Times New Roman" w:hAnsi="Times New Roman" w:cs="Times New Roman"/>
          <w:sz w:val="28"/>
          <w:szCs w:val="28"/>
        </w:rPr>
        <w:t>к</w:t>
      </w:r>
      <w:r w:rsidR="003B0322">
        <w:rPr>
          <w:rFonts w:ascii="Times New Roman" w:hAnsi="Times New Roman" w:cs="Times New Roman"/>
          <w:sz w:val="28"/>
          <w:szCs w:val="28"/>
        </w:rPr>
        <w:t>одекса</w:t>
      </w:r>
      <w:r w:rsidR="0043169D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A95461">
        <w:rPr>
          <w:rFonts w:ascii="Times New Roman" w:hAnsi="Times New Roman" w:cs="Times New Roman"/>
          <w:sz w:val="28"/>
          <w:szCs w:val="28"/>
        </w:rPr>
        <w:t xml:space="preserve">, </w:t>
      </w:r>
      <w:r w:rsidR="0043169D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A95461">
        <w:rPr>
          <w:rFonts w:ascii="Times New Roman" w:hAnsi="Times New Roman" w:cs="Times New Roman"/>
          <w:sz w:val="28"/>
          <w:szCs w:val="28"/>
        </w:rPr>
        <w:t>в отношении объектов налогообложения, предусмотренных абзацем вторым пункта 10 статьи 378.2 Налогового кодекса Российской Федерации</w:t>
      </w:r>
      <w:r w:rsidR="0043169D">
        <w:rPr>
          <w:rFonts w:ascii="Times New Roman" w:hAnsi="Times New Roman" w:cs="Times New Roman"/>
          <w:sz w:val="28"/>
          <w:szCs w:val="28"/>
        </w:rPr>
        <w:t>;</w:t>
      </w:r>
    </w:p>
    <w:p w:rsidR="00BE5E04" w:rsidRDefault="0043169D" w:rsidP="00BE409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2.8.</w:t>
      </w:r>
      <w:r w:rsidR="00A954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процента</w:t>
      </w:r>
      <w:r w:rsidR="00A95461">
        <w:rPr>
          <w:rFonts w:ascii="Times New Roman" w:hAnsi="Times New Roman" w:cs="Times New Roman"/>
          <w:sz w:val="28"/>
          <w:szCs w:val="28"/>
        </w:rPr>
        <w:t xml:space="preserve"> в отношении объектов налогообложения, кадастровая стоимость каждого из которых превышает 300 миллионов рублей;</w:t>
      </w:r>
    </w:p>
    <w:p w:rsidR="00A95461" w:rsidRPr="003D28AA" w:rsidRDefault="0043169D" w:rsidP="0043169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95461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9</w:t>
      </w:r>
      <w:r w:rsidR="00A95461">
        <w:rPr>
          <w:rFonts w:ascii="Times New Roman" w:hAnsi="Times New Roman" w:cs="Times New Roman"/>
          <w:sz w:val="28"/>
          <w:szCs w:val="28"/>
        </w:rPr>
        <w:t xml:space="preserve">. </w:t>
      </w:r>
      <w:r w:rsidR="00893257">
        <w:rPr>
          <w:rFonts w:ascii="Times New Roman" w:hAnsi="Times New Roman" w:cs="Times New Roman"/>
          <w:sz w:val="28"/>
          <w:szCs w:val="28"/>
        </w:rPr>
        <w:t>0,5 процент</w:t>
      </w:r>
      <w:r w:rsidR="00AD13AD">
        <w:rPr>
          <w:rFonts w:ascii="Times New Roman" w:hAnsi="Times New Roman" w:cs="Times New Roman"/>
          <w:sz w:val="28"/>
          <w:szCs w:val="28"/>
        </w:rPr>
        <w:t>ов</w:t>
      </w:r>
      <w:r w:rsidR="00893257">
        <w:rPr>
          <w:rFonts w:ascii="Times New Roman" w:hAnsi="Times New Roman" w:cs="Times New Roman"/>
          <w:sz w:val="28"/>
          <w:szCs w:val="28"/>
        </w:rPr>
        <w:t xml:space="preserve"> в отношении прочих объектов налогообложения.</w:t>
      </w:r>
    </w:p>
    <w:p w:rsidR="003D28AA" w:rsidRPr="003D28AA" w:rsidRDefault="009971A4" w:rsidP="009971A4">
      <w:pPr>
        <w:pStyle w:val="ConsNonformat"/>
        <w:widowControl/>
        <w:ind w:righ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D28AA"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</w:p>
    <w:p w:rsidR="007F2C45" w:rsidRDefault="001240C9" w:rsidP="001240C9">
      <w:pPr>
        <w:spacing w:line="240" w:lineRule="auto"/>
        <w:ind w:firstLine="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93257">
        <w:rPr>
          <w:sz w:val="28"/>
          <w:szCs w:val="28"/>
        </w:rPr>
        <w:t>3</w:t>
      </w:r>
      <w:r w:rsidR="007F2C45">
        <w:rPr>
          <w:sz w:val="28"/>
          <w:szCs w:val="28"/>
        </w:rPr>
        <w:t xml:space="preserve">. Признать утратившим силу решение Совета </w:t>
      </w:r>
      <w:r w:rsidR="007F2C45" w:rsidRPr="003D28AA">
        <w:rPr>
          <w:sz w:val="28"/>
          <w:szCs w:val="28"/>
        </w:rPr>
        <w:t xml:space="preserve">сельского поселения </w:t>
      </w:r>
      <w:r w:rsidR="00A616CF">
        <w:rPr>
          <w:sz w:val="28"/>
          <w:szCs w:val="28"/>
        </w:rPr>
        <w:t xml:space="preserve">Ибраевский </w:t>
      </w:r>
      <w:r w:rsidR="007F2C45" w:rsidRPr="003D28AA">
        <w:rPr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  <w:r w:rsidR="007F2C45">
        <w:rPr>
          <w:sz w:val="28"/>
          <w:szCs w:val="28"/>
        </w:rPr>
        <w:t xml:space="preserve"> от </w:t>
      </w:r>
      <w:r w:rsidR="00A616CF">
        <w:rPr>
          <w:sz w:val="28"/>
          <w:szCs w:val="28"/>
        </w:rPr>
        <w:t xml:space="preserve"> 17</w:t>
      </w:r>
      <w:r w:rsidR="007F2C45">
        <w:rPr>
          <w:sz w:val="28"/>
          <w:szCs w:val="28"/>
        </w:rPr>
        <w:t>.</w:t>
      </w:r>
      <w:r w:rsidR="00A616CF">
        <w:rPr>
          <w:sz w:val="28"/>
          <w:szCs w:val="28"/>
        </w:rPr>
        <w:t>11</w:t>
      </w:r>
      <w:r w:rsidR="007F2C45">
        <w:rPr>
          <w:sz w:val="28"/>
          <w:szCs w:val="28"/>
        </w:rPr>
        <w:t>.201</w:t>
      </w:r>
      <w:r w:rsidR="00893257">
        <w:rPr>
          <w:sz w:val="28"/>
          <w:szCs w:val="28"/>
        </w:rPr>
        <w:t>4</w:t>
      </w:r>
      <w:r w:rsidR="007F2C45">
        <w:rPr>
          <w:sz w:val="28"/>
          <w:szCs w:val="28"/>
        </w:rPr>
        <w:t xml:space="preserve">г. № </w:t>
      </w:r>
      <w:r w:rsidR="00A616CF">
        <w:rPr>
          <w:sz w:val="28"/>
          <w:szCs w:val="28"/>
        </w:rPr>
        <w:t>122</w:t>
      </w:r>
      <w:r w:rsidR="007F2C45">
        <w:rPr>
          <w:sz w:val="28"/>
          <w:szCs w:val="28"/>
        </w:rPr>
        <w:t xml:space="preserve"> «Об установлении </w:t>
      </w:r>
      <w:r w:rsidR="00893257">
        <w:rPr>
          <w:sz w:val="28"/>
          <w:szCs w:val="28"/>
        </w:rPr>
        <w:t>налога на имущество физических лиц</w:t>
      </w:r>
      <w:r w:rsidR="007F2C45">
        <w:rPr>
          <w:sz w:val="28"/>
          <w:szCs w:val="28"/>
        </w:rPr>
        <w:t>»;</w:t>
      </w:r>
    </w:p>
    <w:p w:rsidR="00317B63" w:rsidRPr="003D28AA" w:rsidRDefault="00893257" w:rsidP="00126155">
      <w:pPr>
        <w:spacing w:line="240" w:lineRule="auto"/>
        <w:ind w:firstLine="540"/>
        <w:outlineLvl w:val="0"/>
        <w:rPr>
          <w:sz w:val="28"/>
          <w:szCs w:val="28"/>
        </w:rPr>
      </w:pPr>
      <w:r>
        <w:rPr>
          <w:sz w:val="28"/>
          <w:szCs w:val="28"/>
        </w:rPr>
        <w:t>4</w:t>
      </w:r>
      <w:r w:rsidR="00317B63">
        <w:rPr>
          <w:sz w:val="28"/>
          <w:szCs w:val="28"/>
        </w:rPr>
        <w:t xml:space="preserve">. </w:t>
      </w:r>
      <w:r w:rsidR="00317B63" w:rsidRPr="003D28AA">
        <w:rPr>
          <w:sz w:val="28"/>
          <w:szCs w:val="28"/>
        </w:rPr>
        <w:t xml:space="preserve">Настоящее решение вступает в силу </w:t>
      </w:r>
      <w:r w:rsidR="001240C9" w:rsidRPr="003D28AA">
        <w:rPr>
          <w:sz w:val="28"/>
          <w:szCs w:val="28"/>
        </w:rPr>
        <w:t>не ранее чем по истечении одного месяца со дня его официального о</w:t>
      </w:r>
      <w:r w:rsidR="001240C9">
        <w:rPr>
          <w:sz w:val="28"/>
          <w:szCs w:val="28"/>
        </w:rPr>
        <w:t>публикования</w:t>
      </w:r>
      <w:r w:rsidR="001240C9" w:rsidRPr="003D28AA">
        <w:rPr>
          <w:sz w:val="28"/>
          <w:szCs w:val="28"/>
        </w:rPr>
        <w:t xml:space="preserve"> </w:t>
      </w:r>
      <w:r w:rsidR="001240C9">
        <w:rPr>
          <w:sz w:val="28"/>
          <w:szCs w:val="28"/>
        </w:rPr>
        <w:t>и не ранее</w:t>
      </w:r>
      <w:r w:rsidR="00317B63" w:rsidRPr="003D28AA">
        <w:rPr>
          <w:sz w:val="28"/>
          <w:szCs w:val="28"/>
        </w:rPr>
        <w:t xml:space="preserve"> 1 января 201</w:t>
      </w:r>
      <w:r w:rsidR="00317B63">
        <w:rPr>
          <w:sz w:val="28"/>
          <w:szCs w:val="28"/>
        </w:rPr>
        <w:t>9</w:t>
      </w:r>
      <w:r w:rsidR="00317B63" w:rsidRPr="003D28AA">
        <w:rPr>
          <w:sz w:val="28"/>
          <w:szCs w:val="28"/>
        </w:rPr>
        <w:t xml:space="preserve"> года</w:t>
      </w:r>
      <w:r w:rsidR="00317B63">
        <w:rPr>
          <w:sz w:val="28"/>
          <w:szCs w:val="28"/>
        </w:rPr>
        <w:t>.</w:t>
      </w:r>
    </w:p>
    <w:p w:rsidR="00BE5E04" w:rsidRPr="00317B63" w:rsidRDefault="00317B63" w:rsidP="000E7AA1">
      <w:pPr>
        <w:pStyle w:val="ConsNormal"/>
        <w:widowControl/>
        <w:ind w:right="0" w:firstLine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93257">
        <w:rPr>
          <w:rFonts w:ascii="Times New Roman" w:hAnsi="Times New Roman" w:cs="Times New Roman"/>
          <w:sz w:val="28"/>
          <w:szCs w:val="28"/>
        </w:rPr>
        <w:t>5</w:t>
      </w:r>
      <w:r w:rsidR="00BE5E04" w:rsidRPr="003D28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43B6">
        <w:rPr>
          <w:rFonts w:ascii="Times New Roman" w:hAnsi="Times New Roman" w:cs="Times New Roman"/>
          <w:sz w:val="28"/>
          <w:szCs w:val="28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BE5E04" w:rsidRPr="003D28AA">
        <w:rPr>
          <w:rFonts w:ascii="Times New Roman" w:hAnsi="Times New Roman" w:cs="Times New Roman"/>
          <w:sz w:val="28"/>
          <w:szCs w:val="28"/>
        </w:rPr>
        <w:t xml:space="preserve">ешение </w:t>
      </w:r>
      <w:r w:rsidR="006743B6">
        <w:rPr>
          <w:rFonts w:ascii="Times New Roman" w:hAnsi="Times New Roman" w:cs="Times New Roman"/>
          <w:sz w:val="28"/>
          <w:szCs w:val="28"/>
        </w:rPr>
        <w:t>опубликовать</w:t>
      </w:r>
      <w:r w:rsidR="00BE5E04" w:rsidRPr="003D28AA">
        <w:rPr>
          <w:rFonts w:ascii="Times New Roman" w:hAnsi="Times New Roman" w:cs="Times New Roman"/>
          <w:sz w:val="28"/>
          <w:szCs w:val="28"/>
        </w:rPr>
        <w:t xml:space="preserve"> </w:t>
      </w:r>
      <w:r w:rsidR="00FD7552" w:rsidRPr="003D28AA">
        <w:rPr>
          <w:rFonts w:ascii="Times New Roman" w:hAnsi="Times New Roman" w:cs="Times New Roman"/>
          <w:sz w:val="28"/>
          <w:szCs w:val="28"/>
        </w:rPr>
        <w:t xml:space="preserve">на информационном стенде в  Администрации сельского поселения </w:t>
      </w:r>
      <w:r w:rsidR="000E7AA1">
        <w:rPr>
          <w:rFonts w:ascii="Times New Roman" w:hAnsi="Times New Roman" w:cs="Times New Roman"/>
          <w:sz w:val="28"/>
          <w:szCs w:val="28"/>
        </w:rPr>
        <w:t xml:space="preserve">Ибраевский </w:t>
      </w:r>
      <w:r w:rsidR="00FD7552" w:rsidRPr="003D28AA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Республики Башкортостан </w:t>
      </w:r>
      <w:r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0E7AA1">
        <w:rPr>
          <w:rFonts w:ascii="Times New Roman" w:hAnsi="Times New Roman" w:cs="Times New Roman"/>
          <w:sz w:val="28"/>
          <w:szCs w:val="28"/>
        </w:rPr>
        <w:t>Республика Башкортостан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0E7AA1">
        <w:rPr>
          <w:rFonts w:ascii="Times New Roman" w:hAnsi="Times New Roman" w:cs="Times New Roman"/>
          <w:sz w:val="28"/>
          <w:szCs w:val="28"/>
        </w:rPr>
        <w:t>Кугарчинский район, д.Игубаево, ул.Школьная,11</w:t>
      </w:r>
      <w:r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 w:rsidRPr="003D28AA">
        <w:rPr>
          <w:rFonts w:ascii="Times New Roman" w:hAnsi="Times New Roman" w:cs="Times New Roman"/>
          <w:sz w:val="28"/>
          <w:szCs w:val="28"/>
        </w:rPr>
        <w:t xml:space="preserve">Администрации сельского поселения </w:t>
      </w:r>
      <w:r w:rsidR="00A36C1D">
        <w:rPr>
          <w:rFonts w:ascii="Times New Roman" w:hAnsi="Times New Roman" w:cs="Times New Roman"/>
          <w:sz w:val="28"/>
          <w:szCs w:val="28"/>
        </w:rPr>
        <w:t xml:space="preserve">Ибраевский </w:t>
      </w:r>
      <w:r w:rsidRPr="003D28AA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</w:t>
      </w:r>
      <w:r>
        <w:rPr>
          <w:rFonts w:ascii="Times New Roman" w:hAnsi="Times New Roman" w:cs="Times New Roman"/>
          <w:sz w:val="28"/>
          <w:szCs w:val="28"/>
        </w:rPr>
        <w:t xml:space="preserve">й район Республики Башкортостан </w:t>
      </w:r>
      <w:r w:rsidR="00A36C1D">
        <w:rPr>
          <w:rFonts w:ascii="Times New Roman" w:hAnsi="Times New Roman" w:cs="Times New Roman"/>
          <w:sz w:val="28"/>
          <w:szCs w:val="28"/>
          <w:lang w:val="en-US"/>
        </w:rPr>
        <w:t>ibrai.ru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609D5" w:rsidRDefault="00317B63" w:rsidP="000E7AA1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E5E04" w:rsidRDefault="006609D5" w:rsidP="002D7DEE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93257">
        <w:rPr>
          <w:rFonts w:ascii="Times New Roman" w:hAnsi="Times New Roman" w:cs="Times New Roman"/>
          <w:sz w:val="28"/>
          <w:szCs w:val="28"/>
        </w:rPr>
        <w:t>6</w:t>
      </w:r>
      <w:r w:rsidR="00317B63">
        <w:rPr>
          <w:rFonts w:ascii="Times New Roman" w:hAnsi="Times New Roman" w:cs="Times New Roman"/>
          <w:sz w:val="28"/>
          <w:szCs w:val="28"/>
        </w:rPr>
        <w:t xml:space="preserve">. Контроль по выполнению настоящего решения </w:t>
      </w:r>
      <w:r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BE5E04" w:rsidRDefault="00BE5E04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36C1D" w:rsidRPr="00A36C1D" w:rsidRDefault="00A36C1D" w:rsidP="00A36C1D">
      <w:pPr>
        <w:spacing w:line="240" w:lineRule="auto"/>
        <w:ind w:firstLine="0"/>
        <w:jc w:val="left"/>
        <w:rPr>
          <w:color w:val="000000"/>
          <w:sz w:val="28"/>
          <w:szCs w:val="28"/>
          <w:shd w:val="clear" w:color="auto" w:fill="FFFFFF"/>
          <w:lang w:eastAsia="en-US"/>
        </w:rPr>
      </w:pPr>
      <w:r w:rsidRPr="00A36C1D">
        <w:rPr>
          <w:color w:val="000000"/>
          <w:sz w:val="28"/>
          <w:szCs w:val="28"/>
          <w:shd w:val="clear" w:color="auto" w:fill="FFFFFF"/>
          <w:lang w:eastAsia="en-US"/>
        </w:rPr>
        <w:t>Председательствующий на заседании –</w:t>
      </w:r>
    </w:p>
    <w:p w:rsidR="00A36C1D" w:rsidRPr="00A36C1D" w:rsidRDefault="00A36C1D" w:rsidP="00A36C1D">
      <w:pPr>
        <w:spacing w:line="240" w:lineRule="auto"/>
        <w:ind w:firstLine="0"/>
        <w:jc w:val="left"/>
        <w:rPr>
          <w:color w:val="000000"/>
          <w:sz w:val="28"/>
          <w:szCs w:val="28"/>
          <w:shd w:val="clear" w:color="auto" w:fill="FFFFFF"/>
          <w:lang w:eastAsia="en-US"/>
        </w:rPr>
      </w:pPr>
      <w:r w:rsidRPr="00A36C1D">
        <w:rPr>
          <w:color w:val="000000"/>
          <w:sz w:val="28"/>
          <w:szCs w:val="28"/>
          <w:shd w:val="clear" w:color="auto" w:fill="FFFFFF"/>
          <w:lang w:eastAsia="en-US"/>
        </w:rPr>
        <w:t>заместитель председателя Совета сельского</w:t>
      </w:r>
    </w:p>
    <w:p w:rsidR="00A36C1D" w:rsidRPr="00A36C1D" w:rsidRDefault="00A36C1D" w:rsidP="00A36C1D">
      <w:pPr>
        <w:spacing w:line="240" w:lineRule="auto"/>
        <w:ind w:firstLine="0"/>
        <w:jc w:val="left"/>
        <w:rPr>
          <w:color w:val="000000"/>
          <w:sz w:val="28"/>
          <w:szCs w:val="28"/>
          <w:shd w:val="clear" w:color="auto" w:fill="FFFFFF"/>
          <w:lang w:eastAsia="en-US"/>
        </w:rPr>
      </w:pPr>
      <w:r w:rsidRPr="00A36C1D">
        <w:rPr>
          <w:color w:val="000000"/>
          <w:sz w:val="28"/>
          <w:szCs w:val="28"/>
          <w:shd w:val="clear" w:color="auto" w:fill="FFFFFF"/>
          <w:lang w:eastAsia="en-US"/>
        </w:rPr>
        <w:t>поселения Ибраевский  сельсовет</w:t>
      </w:r>
    </w:p>
    <w:p w:rsidR="00A36C1D" w:rsidRPr="00A36C1D" w:rsidRDefault="00A36C1D" w:rsidP="00A36C1D">
      <w:pPr>
        <w:spacing w:line="240" w:lineRule="auto"/>
        <w:ind w:firstLine="0"/>
        <w:jc w:val="left"/>
        <w:rPr>
          <w:color w:val="000000"/>
          <w:sz w:val="28"/>
          <w:szCs w:val="28"/>
          <w:shd w:val="clear" w:color="auto" w:fill="FFFFFF"/>
          <w:lang w:eastAsia="en-US"/>
        </w:rPr>
      </w:pPr>
      <w:r w:rsidRPr="00A36C1D">
        <w:rPr>
          <w:color w:val="000000"/>
          <w:sz w:val="28"/>
          <w:szCs w:val="28"/>
          <w:shd w:val="clear" w:color="auto" w:fill="FFFFFF"/>
          <w:lang w:eastAsia="en-US"/>
        </w:rPr>
        <w:t>муниципального района Кугарчинский</w:t>
      </w:r>
    </w:p>
    <w:p w:rsidR="00A36C1D" w:rsidRPr="00A36C1D" w:rsidRDefault="00A36C1D" w:rsidP="00A36C1D">
      <w:pPr>
        <w:tabs>
          <w:tab w:val="left" w:pos="5973"/>
        </w:tabs>
        <w:spacing w:line="240" w:lineRule="auto"/>
        <w:ind w:firstLine="0"/>
        <w:jc w:val="left"/>
        <w:rPr>
          <w:color w:val="000000"/>
          <w:sz w:val="28"/>
          <w:szCs w:val="28"/>
          <w:shd w:val="clear" w:color="auto" w:fill="FFFFFF"/>
          <w:lang w:eastAsia="en-US"/>
        </w:rPr>
      </w:pPr>
      <w:r w:rsidRPr="00A36C1D">
        <w:rPr>
          <w:color w:val="000000"/>
          <w:sz w:val="28"/>
          <w:szCs w:val="28"/>
          <w:shd w:val="clear" w:color="auto" w:fill="FFFFFF"/>
          <w:lang w:eastAsia="en-US"/>
        </w:rPr>
        <w:t>район Республики</w:t>
      </w:r>
      <w:r>
        <w:rPr>
          <w:color w:val="000000"/>
          <w:sz w:val="28"/>
          <w:szCs w:val="28"/>
          <w:shd w:val="clear" w:color="auto" w:fill="FFFFFF"/>
          <w:lang w:eastAsia="en-US"/>
        </w:rPr>
        <w:t xml:space="preserve"> Башкортостан</w:t>
      </w:r>
      <w:r>
        <w:rPr>
          <w:color w:val="000000"/>
          <w:sz w:val="28"/>
          <w:szCs w:val="28"/>
          <w:shd w:val="clear" w:color="auto" w:fill="FFFFFF"/>
          <w:lang w:eastAsia="en-US"/>
        </w:rPr>
        <w:tab/>
        <w:t xml:space="preserve">              </w:t>
      </w:r>
      <w:r w:rsidRPr="00A36C1D">
        <w:rPr>
          <w:color w:val="000000"/>
          <w:sz w:val="28"/>
          <w:szCs w:val="28"/>
          <w:shd w:val="clear" w:color="auto" w:fill="FFFFFF"/>
          <w:lang w:eastAsia="en-US"/>
        </w:rPr>
        <w:t xml:space="preserve">О.В. Сафиуллина </w:t>
      </w:r>
    </w:p>
    <w:p w:rsidR="00A36C1D" w:rsidRPr="00A36C1D" w:rsidRDefault="00A36C1D" w:rsidP="00A36C1D">
      <w:pPr>
        <w:tabs>
          <w:tab w:val="left" w:pos="5973"/>
        </w:tabs>
        <w:spacing w:line="240" w:lineRule="auto"/>
        <w:ind w:firstLine="0"/>
        <w:jc w:val="left"/>
        <w:rPr>
          <w:color w:val="000000"/>
          <w:sz w:val="28"/>
          <w:szCs w:val="28"/>
          <w:shd w:val="clear" w:color="auto" w:fill="FFFFFF"/>
          <w:lang w:eastAsia="en-US"/>
        </w:rPr>
      </w:pPr>
    </w:p>
    <w:p w:rsidR="00BE5E04" w:rsidRDefault="00BE5E04" w:rsidP="00A36C1D">
      <w:pPr>
        <w:spacing w:before="20" w:line="240" w:lineRule="auto"/>
        <w:ind w:firstLine="0"/>
        <w:rPr>
          <w:sz w:val="28"/>
          <w:szCs w:val="28"/>
        </w:rPr>
      </w:pPr>
    </w:p>
    <w:sectPr w:rsidR="00BE5E04">
      <w:pgSz w:w="11907" w:h="16840" w:code="9"/>
      <w:pgMar w:top="1191" w:right="1418" w:bottom="851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m Bsh Cy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E04"/>
    <w:rsid w:val="0006553A"/>
    <w:rsid w:val="0008505E"/>
    <w:rsid w:val="000E7AA1"/>
    <w:rsid w:val="001240C9"/>
    <w:rsid w:val="00126155"/>
    <w:rsid w:val="00192A2E"/>
    <w:rsid w:val="001B20DC"/>
    <w:rsid w:val="001D3635"/>
    <w:rsid w:val="001D6F97"/>
    <w:rsid w:val="001E2AA0"/>
    <w:rsid w:val="002C0967"/>
    <w:rsid w:val="002D7DEE"/>
    <w:rsid w:val="002E2FDE"/>
    <w:rsid w:val="00317B63"/>
    <w:rsid w:val="00336C84"/>
    <w:rsid w:val="003B0322"/>
    <w:rsid w:val="003D28AA"/>
    <w:rsid w:val="003E5BA6"/>
    <w:rsid w:val="00405833"/>
    <w:rsid w:val="0041210B"/>
    <w:rsid w:val="0043169D"/>
    <w:rsid w:val="004838EB"/>
    <w:rsid w:val="004B68C3"/>
    <w:rsid w:val="004E099D"/>
    <w:rsid w:val="004E14BC"/>
    <w:rsid w:val="004E6244"/>
    <w:rsid w:val="0053768B"/>
    <w:rsid w:val="005834EF"/>
    <w:rsid w:val="006609D5"/>
    <w:rsid w:val="006743B6"/>
    <w:rsid w:val="006F52E7"/>
    <w:rsid w:val="006F6A5B"/>
    <w:rsid w:val="00713786"/>
    <w:rsid w:val="00777941"/>
    <w:rsid w:val="00791334"/>
    <w:rsid w:val="00791FE8"/>
    <w:rsid w:val="007C176D"/>
    <w:rsid w:val="007F2C45"/>
    <w:rsid w:val="00893257"/>
    <w:rsid w:val="008A6B4A"/>
    <w:rsid w:val="00934B00"/>
    <w:rsid w:val="009971A4"/>
    <w:rsid w:val="00A26C43"/>
    <w:rsid w:val="00A36C1D"/>
    <w:rsid w:val="00A616CF"/>
    <w:rsid w:val="00A95461"/>
    <w:rsid w:val="00AD13AD"/>
    <w:rsid w:val="00B25F89"/>
    <w:rsid w:val="00BE4091"/>
    <w:rsid w:val="00BE5E04"/>
    <w:rsid w:val="00C3719A"/>
    <w:rsid w:val="00C576C9"/>
    <w:rsid w:val="00C832BD"/>
    <w:rsid w:val="00CD22DB"/>
    <w:rsid w:val="00D863AF"/>
    <w:rsid w:val="00DA5330"/>
    <w:rsid w:val="00DC1C8D"/>
    <w:rsid w:val="00E943AC"/>
    <w:rsid w:val="00E94C76"/>
    <w:rsid w:val="00EE5D25"/>
    <w:rsid w:val="00F231EE"/>
    <w:rsid w:val="00FA7129"/>
    <w:rsid w:val="00FB7ECF"/>
    <w:rsid w:val="00FD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DAF5E2A-7B44-4DED-9B0E-8603D4967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340" w:lineRule="auto"/>
      <w:ind w:firstLine="720"/>
      <w:jc w:val="both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keepNext/>
      <w:widowControl/>
      <w:autoSpaceDE/>
      <w:autoSpaceDN/>
      <w:adjustRightInd/>
      <w:spacing w:line="240" w:lineRule="auto"/>
      <w:ind w:firstLine="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customStyle="1" w:styleId="ConsNormal">
    <w:name w:val="ConsNormal"/>
    <w:uiPriority w:val="9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40"/>
      <w:szCs w:val="40"/>
    </w:rPr>
  </w:style>
  <w:style w:type="paragraph" w:customStyle="1" w:styleId="ConsNonformat">
    <w:name w:val="ConsNonforma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sz w:val="40"/>
      <w:szCs w:val="40"/>
    </w:rPr>
  </w:style>
  <w:style w:type="paragraph" w:customStyle="1" w:styleId="ConsDocList">
    <w:name w:val="ConsDocLis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40"/>
      <w:szCs w:val="40"/>
    </w:rPr>
  </w:style>
  <w:style w:type="paragraph" w:styleId="a3">
    <w:name w:val="Document Map"/>
    <w:basedOn w:val="a"/>
    <w:link w:val="a4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6"/>
    <w:uiPriority w:val="99"/>
    <w:semiHidden/>
    <w:rsid w:val="001B20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593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682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Проект решения для </vt:lpstr>
    </vt:vector>
  </TitlesOfParts>
  <Company>Министерство финансов РБ</Company>
  <LinksUpToDate>false</LinksUpToDate>
  <CharactersWithSpaces>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для</dc:title>
  <dc:subject/>
  <dc:creator>ConsultantPlus</dc:creator>
  <cp:keywords/>
  <dc:description/>
  <cp:lastModifiedBy>Пользователь Windows</cp:lastModifiedBy>
  <cp:revision>2</cp:revision>
  <cp:lastPrinted>2018-11-26T05:11:00Z</cp:lastPrinted>
  <dcterms:created xsi:type="dcterms:W3CDTF">2020-11-16T09:59:00Z</dcterms:created>
  <dcterms:modified xsi:type="dcterms:W3CDTF">2020-11-16T09:59:00Z</dcterms:modified>
</cp:coreProperties>
</file>